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E299" w14:textId="77777777" w:rsidR="001E74EB" w:rsidRPr="001D1880" w:rsidRDefault="001E74EB" w:rsidP="001E74EB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</w:pPr>
      <w:r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 xml:space="preserve">Camfil GlidePack MultiTrack </w:t>
      </w:r>
      <w:r w:rsidR="00A023C4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1</w:t>
      </w:r>
      <w:r w:rsidR="008F70FF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3</w:t>
      </w:r>
      <w:r w:rsidR="00A023C4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/2</w:t>
      </w:r>
      <w:r w:rsidR="37EABBA0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1</w:t>
      </w:r>
      <w:r w:rsidR="008F70FF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/3</w:t>
      </w:r>
      <w:r w:rsidR="00DD614D"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>2</w:t>
      </w:r>
      <w:r w:rsidRPr="001D1880">
        <w:rPr>
          <w:rFonts w:ascii="News Gothic Std" w:hAnsi="News Gothic Std" w:cs="Calibri"/>
          <w:b/>
          <w:bCs/>
          <w:color w:val="212120"/>
          <w:sz w:val="20"/>
          <w:szCs w:val="20"/>
          <w:u w:val="single"/>
        </w:rPr>
        <w:t xml:space="preserve"> Specifications</w:t>
      </w:r>
    </w:p>
    <w:p w14:paraId="5519EF22" w14:textId="77777777" w:rsidR="001E74EB" w:rsidRPr="001D1880" w:rsidRDefault="001E74EB" w:rsidP="1A45DD6C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b/>
          <w:bCs/>
          <w:color w:val="212120"/>
          <w:sz w:val="20"/>
          <w:szCs w:val="20"/>
        </w:rPr>
        <w:t>General</w:t>
      </w:r>
    </w:p>
    <w:p w14:paraId="5EF7D1B4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Filter housing shall be multi-stage air filter housing consisting of 0.040” and 0.063”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UV-resistant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 xml:space="preserve"> painted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aluminum alloy enclosure with a multi-filter adaptable extruded aluminum filter mounting track</w:t>
      </w:r>
      <w:bookmarkStart w:id="0" w:name="_Int_p9XN6oD8"/>
      <w:r w:rsidR="30ACF854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bookmarkEnd w:id="0"/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The unit shall have a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dual-hinged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access door(s) and there shall be dual-access doors on units wider than three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full-size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filters</w:t>
      </w:r>
      <w:bookmarkStart w:id="1" w:name="_Int_5RRl0l3Z"/>
      <w:r w:rsidR="1AFA28AF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bookmarkEnd w:id="1"/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In-line housing depth shall not exceed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1</w:t>
      </w:r>
      <w:r w:rsidR="008F70FF" w:rsidRPr="001D1880">
        <w:rPr>
          <w:rFonts w:ascii="News Gothic Std" w:hAnsi="News Gothic Std" w:cs="Calibri"/>
          <w:color w:val="212120"/>
          <w:sz w:val="20"/>
          <w:szCs w:val="20"/>
        </w:rPr>
        <w:t>3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”</w:t>
      </w:r>
      <w:r w:rsidR="008F70FF" w:rsidRPr="001D1880">
        <w:rPr>
          <w:rFonts w:ascii="News Gothic Std" w:hAnsi="News Gothic Std" w:cs="Calibri"/>
          <w:color w:val="212120"/>
          <w:sz w:val="20"/>
          <w:szCs w:val="20"/>
        </w:rPr>
        <w:t>,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2</w:t>
      </w:r>
      <w:r w:rsidR="3953CB4D" w:rsidRPr="001D1880">
        <w:rPr>
          <w:rFonts w:ascii="News Gothic Std" w:hAnsi="News Gothic Std" w:cs="Calibri"/>
          <w:color w:val="212120"/>
          <w:sz w:val="20"/>
          <w:szCs w:val="20"/>
        </w:rPr>
        <w:t>1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”</w:t>
      </w:r>
      <w:r w:rsidR="008F70FF" w:rsidRPr="001D1880">
        <w:rPr>
          <w:rFonts w:ascii="News Gothic Std" w:hAnsi="News Gothic Std" w:cs="Calibri"/>
          <w:color w:val="212120"/>
          <w:sz w:val="20"/>
          <w:szCs w:val="20"/>
        </w:rPr>
        <w:t xml:space="preserve">, </w:t>
      </w:r>
      <w:r w:rsidR="00071E23" w:rsidRPr="001D1880">
        <w:rPr>
          <w:rFonts w:ascii="News Gothic Std" w:hAnsi="News Gothic Std" w:cs="Calibri"/>
          <w:color w:val="212120"/>
          <w:sz w:val="20"/>
          <w:szCs w:val="20"/>
        </w:rPr>
        <w:t>and 3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00071E23" w:rsidRPr="001D1880">
        <w:rPr>
          <w:rFonts w:ascii="News Gothic Std" w:hAnsi="News Gothic Std" w:cs="Calibri"/>
          <w:color w:val="212120"/>
          <w:sz w:val="20"/>
          <w:szCs w:val="20"/>
        </w:rPr>
        <w:t>”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for MT1</w:t>
      </w:r>
      <w:r w:rsidR="00071E23" w:rsidRPr="001D1880">
        <w:rPr>
          <w:rFonts w:ascii="News Gothic Std" w:hAnsi="News Gothic Std" w:cs="Calibri"/>
          <w:color w:val="212120"/>
          <w:sz w:val="20"/>
          <w:szCs w:val="20"/>
        </w:rPr>
        <w:t xml:space="preserve">3, MT22 and </w:t>
      </w:r>
      <w:bookmarkStart w:id="2" w:name="_Int_ZSNW1JQJ"/>
      <w:r w:rsidR="1C486593" w:rsidRPr="001D1880">
        <w:rPr>
          <w:rFonts w:ascii="News Gothic Std" w:hAnsi="News Gothic Std" w:cs="Calibri"/>
          <w:color w:val="212120"/>
          <w:sz w:val="20"/>
          <w:szCs w:val="20"/>
        </w:rPr>
        <w:t>MT3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1C486593" w:rsidRPr="001D1880">
        <w:rPr>
          <w:rFonts w:ascii="News Gothic Std" w:hAnsi="News Gothic Std" w:cs="Calibri"/>
          <w:color w:val="212120"/>
          <w:sz w:val="20"/>
          <w:szCs w:val="20"/>
        </w:rPr>
        <w:t>,</w:t>
      </w:r>
      <w:bookmarkEnd w:id="2"/>
      <w:r w:rsidR="00071E23" w:rsidRPr="001D1880">
        <w:rPr>
          <w:rFonts w:ascii="News Gothic Std" w:hAnsi="News Gothic Std" w:cs="Calibri"/>
          <w:color w:val="212120"/>
          <w:sz w:val="20"/>
          <w:szCs w:val="20"/>
        </w:rPr>
        <w:t xml:space="preserve">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respectively</w:t>
      </w:r>
      <w:bookmarkStart w:id="3" w:name="_Int_HMT8RikZ"/>
      <w:r w:rsidR="3312A15D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bookmarkEnd w:id="3"/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Paint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 xml:space="preserve">ed panels </w:t>
      </w:r>
    </w:p>
    <w:p w14:paraId="6434C4E0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Sizes shall be as noted on enclosed drawings or other supporting materials.</w:t>
      </w:r>
    </w:p>
    <w:p w14:paraId="5771A116" w14:textId="77777777" w:rsidR="00A023C4" w:rsidRPr="001D1880" w:rsidRDefault="001E74EB" w:rsidP="1A45DD6C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b/>
          <w:bCs/>
          <w:color w:val="212120"/>
          <w:sz w:val="20"/>
          <w:szCs w:val="20"/>
        </w:rPr>
        <w:t>Construction</w:t>
      </w:r>
    </w:p>
    <w:p w14:paraId="3D3DAF6B" w14:textId="77777777" w:rsidR="00A023C4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The housing shall be constructed of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0.040” and 0.063” aluminum alloy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with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exterior perimeter channels to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facilitate attachment to other HVAC system components. The housing shall be weatherproof and suitable for rooftop/outdoor installation without modification.</w:t>
      </w:r>
    </w:p>
    <w:p w14:paraId="027F8154" w14:textId="77777777" w:rsidR="00A023C4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The housing shall incorporate the capability of multiple stages of filtration without modification to the housing. A filter track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 xml:space="preserve"> with an integrated seal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of extruded aluminum construction shall be an integral component of housing construction</w:t>
      </w:r>
      <w:bookmarkStart w:id="4" w:name="_Int_eqxgjo8T"/>
      <w:bookmarkStart w:id="5" w:name="_Int_8BTzH9uT"/>
      <w:r w:rsidR="34B88610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bookmarkEnd w:id="4"/>
      <w:bookmarkEnd w:id="5"/>
      <w:r w:rsidRPr="001D1880">
        <w:rPr>
          <w:rFonts w:ascii="News Gothic Std" w:hAnsi="News Gothic Std" w:cs="Calibri"/>
          <w:color w:val="212120"/>
          <w:sz w:val="20"/>
          <w:szCs w:val="20"/>
        </w:rPr>
        <w:t>The following filter configurations shall be housed within the airway length of the corres</w:t>
      </w:r>
      <w:r w:rsidR="4E4C2EDD" w:rsidRPr="001D1880">
        <w:rPr>
          <w:rFonts w:ascii="News Gothic Std" w:hAnsi="News Gothic Std" w:cs="Calibri"/>
          <w:color w:val="212120"/>
          <w:sz w:val="20"/>
          <w:szCs w:val="20"/>
        </w:rPr>
        <w:t>ponding model:</w:t>
      </w:r>
    </w:p>
    <w:p w14:paraId="709124BE" w14:textId="77777777" w:rsidR="001E74EB" w:rsidRPr="001D1880" w:rsidRDefault="00A023C4" w:rsidP="1A45DD6C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MT1</w:t>
      </w:r>
      <w:r w:rsidR="00071E23" w:rsidRPr="001D1880">
        <w:rPr>
          <w:rFonts w:ascii="News Gothic Std" w:hAnsi="News Gothic Std" w:cs="Calibri"/>
          <w:color w:val="212120"/>
          <w:sz w:val="20"/>
          <w:szCs w:val="20"/>
        </w:rPr>
        <w:t>3</w:t>
      </w:r>
      <w:r w:rsidR="7E6D62C4" w:rsidRPr="001D1880">
        <w:rPr>
          <w:rFonts w:ascii="News Gothic Std" w:hAnsi="News Gothic Std" w:cs="Calibri"/>
          <w:color w:val="212120"/>
          <w:sz w:val="20"/>
          <w:szCs w:val="20"/>
        </w:rPr>
        <w:t>: The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 track shall accommodate </w:t>
      </w:r>
      <w:r w:rsidR="3C7FF9F2" w:rsidRPr="001D1880">
        <w:rPr>
          <w:rFonts w:ascii="News Gothic Std" w:hAnsi="News Gothic Std" w:cs="Calibri"/>
          <w:color w:val="212120"/>
          <w:sz w:val="20"/>
          <w:szCs w:val="20"/>
        </w:rPr>
        <w:t>a 2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>” deep prefilter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and a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 6”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rigid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headered filter.</w:t>
      </w:r>
    </w:p>
    <w:p w14:paraId="0B3B73D5" w14:textId="77777777" w:rsidR="00A023C4" w:rsidRPr="001D1880" w:rsidRDefault="00A023C4" w:rsidP="1A45DD6C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MT2</w:t>
      </w:r>
      <w:r w:rsidR="4A7DF64F" w:rsidRPr="001D1880">
        <w:rPr>
          <w:rFonts w:ascii="News Gothic Std" w:hAnsi="News Gothic Std" w:cs="Calibri"/>
          <w:color w:val="212120"/>
          <w:sz w:val="20"/>
          <w:szCs w:val="20"/>
        </w:rPr>
        <w:t>1</w:t>
      </w:r>
      <w:r w:rsidR="47FB00A9" w:rsidRPr="001D1880">
        <w:rPr>
          <w:rFonts w:ascii="News Gothic Std" w:hAnsi="News Gothic Std" w:cs="Calibri"/>
          <w:color w:val="212120"/>
          <w:sz w:val="20"/>
          <w:szCs w:val="20"/>
        </w:rPr>
        <w:t>: The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track shall accommodate a 2” or 4” deep prefilter and a 6” or 12” ri</w:t>
      </w:r>
      <w:r w:rsidR="32B93431" w:rsidRPr="001D1880">
        <w:rPr>
          <w:rFonts w:ascii="News Gothic Std" w:hAnsi="News Gothic Std" w:cs="Calibri"/>
          <w:color w:val="212120"/>
          <w:sz w:val="20"/>
          <w:szCs w:val="20"/>
        </w:rPr>
        <w:t>gi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d or pocket headered filter.</w:t>
      </w:r>
    </w:p>
    <w:p w14:paraId="02D75EAA" w14:textId="77777777" w:rsidR="001E74EB" w:rsidRPr="001D1880" w:rsidRDefault="00071E23" w:rsidP="1A45DD6C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MT3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281AFF63" w:rsidRPr="001D1880">
        <w:rPr>
          <w:rFonts w:ascii="News Gothic Std" w:hAnsi="News Gothic Std" w:cs="Calibri"/>
          <w:color w:val="212120"/>
          <w:sz w:val="20"/>
          <w:szCs w:val="20"/>
        </w:rPr>
        <w:t>: The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track shall accommodate a 2” deep prefilter and 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 xml:space="preserve">up to two 12” deep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headered filter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s</w:t>
      </w:r>
      <w:r w:rsidR="515A85BB" w:rsidRPr="001D1880">
        <w:rPr>
          <w:rFonts w:ascii="News Gothic Std" w:hAnsi="News Gothic Std" w:cs="Calibri"/>
          <w:color w:val="212120"/>
          <w:sz w:val="20"/>
          <w:szCs w:val="20"/>
        </w:rPr>
        <w:t>.</w:t>
      </w:r>
    </w:p>
    <w:p w14:paraId="1B5760A6" w14:textId="77777777" w:rsidR="001E74EB" w:rsidRPr="001D1880" w:rsidRDefault="001D33F2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A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ccess swing-open doors shall include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 xml:space="preserve">a 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>high-memory sponge neoprene gasket to facilitate a door-to-filter seal against all individual stages of filtration. Each door shall be equipped with toolless lockable multi-functional hinges that allow the access door to swing open in a left</w:t>
      </w:r>
      <w:r w:rsidR="1E144427" w:rsidRPr="001D1880">
        <w:rPr>
          <w:rFonts w:ascii="News Gothic Std" w:hAnsi="News Gothic Std" w:cs="Calibri"/>
          <w:color w:val="212120"/>
          <w:sz w:val="20"/>
          <w:szCs w:val="20"/>
        </w:rPr>
        <w:t>-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hand or </w:t>
      </w:r>
      <w:r w:rsidR="257ABF14" w:rsidRPr="001D1880">
        <w:rPr>
          <w:rFonts w:ascii="News Gothic Std" w:hAnsi="News Gothic Std" w:cs="Calibri"/>
          <w:color w:val="212120"/>
          <w:sz w:val="20"/>
          <w:szCs w:val="20"/>
        </w:rPr>
        <w:t>right-hand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 xml:space="preserve"> configuration</w:t>
      </w:r>
      <w:r w:rsidR="637EDBE7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r w:rsidR="001E74EB" w:rsidRPr="001D1880">
        <w:rPr>
          <w:rFonts w:ascii="News Gothic Std" w:hAnsi="News Gothic Std" w:cs="Calibri"/>
          <w:color w:val="212120"/>
          <w:sz w:val="20"/>
          <w:szCs w:val="20"/>
        </w:rPr>
        <w:t>The multi-functional hinges shall also allow complete removal of the door without tools</w:t>
      </w:r>
      <w:bookmarkStart w:id="6" w:name="_Int_cMVK9cSs"/>
      <w:r w:rsidR="57CC4C6F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bookmarkEnd w:id="6"/>
      <w:r w:rsidR="00355749" w:rsidRPr="001D1880">
        <w:rPr>
          <w:rFonts w:ascii="News Gothic Std" w:hAnsi="News Gothic Std" w:cs="Calibri"/>
          <w:color w:val="212120"/>
          <w:sz w:val="20"/>
          <w:szCs w:val="20"/>
        </w:rPr>
        <w:t xml:space="preserve">All </w:t>
      </w:r>
      <w:r w:rsidR="587747B7" w:rsidRPr="001D1880">
        <w:rPr>
          <w:rFonts w:ascii="News Gothic Std" w:hAnsi="News Gothic Std" w:cs="Calibri"/>
          <w:color w:val="212120"/>
          <w:sz w:val="20"/>
          <w:szCs w:val="20"/>
        </w:rPr>
        <w:t xml:space="preserve">filter </w:t>
      </w:r>
      <w:r w:rsidR="007A0E86" w:rsidRPr="001D1880">
        <w:rPr>
          <w:rFonts w:ascii="News Gothic Std" w:hAnsi="News Gothic Std" w:cs="Calibri"/>
          <w:color w:val="212120"/>
          <w:sz w:val="20"/>
          <w:szCs w:val="20"/>
        </w:rPr>
        <w:t xml:space="preserve">housings larger than 3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full-size</w:t>
      </w:r>
      <w:r w:rsidR="007A0E86" w:rsidRPr="001D1880">
        <w:rPr>
          <w:rFonts w:ascii="News Gothic Std" w:hAnsi="News Gothic Std" w:cs="Calibri"/>
          <w:color w:val="212120"/>
          <w:sz w:val="20"/>
          <w:szCs w:val="20"/>
        </w:rPr>
        <w:t xml:space="preserve"> filters wide shall have access doors on both sides of the housing.</w:t>
      </w:r>
    </w:p>
    <w:p w14:paraId="02237F53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b/>
          <w:bCs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The housing shall include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</w:t>
      </w:r>
      <w:r w:rsidR="00CA3404" w:rsidRPr="001D1880">
        <w:rPr>
          <w:rFonts w:ascii="News Gothic Std" w:hAnsi="News Gothic Std" w:cs="Calibri"/>
          <w:color w:val="212120"/>
          <w:sz w:val="20"/>
          <w:szCs w:val="20"/>
        </w:rPr>
        <w:t xml:space="preserve">three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UV-resistant</w:t>
      </w:r>
      <w:r w:rsidR="00CA3404" w:rsidRPr="001D1880">
        <w:rPr>
          <w:rFonts w:ascii="News Gothic Std" w:hAnsi="News Gothic Std" w:cs="Calibri"/>
          <w:color w:val="212120"/>
          <w:sz w:val="20"/>
          <w:szCs w:val="20"/>
        </w:rPr>
        <w:t xml:space="preserve"> pneumatic fittings t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o allow the installation of static pressure gauge(s) to measure differential pressure across the prefilter</w:t>
      </w:r>
      <w:r w:rsidR="00945B84" w:rsidRPr="001D1880">
        <w:rPr>
          <w:rFonts w:ascii="News Gothic Std" w:hAnsi="News Gothic Std" w:cs="Calibri"/>
          <w:color w:val="212120"/>
          <w:sz w:val="20"/>
          <w:szCs w:val="20"/>
        </w:rPr>
        <w:t xml:space="preserve">(s)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and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the final filter</w:t>
      </w:r>
      <w:r w:rsidR="25CCF182" w:rsidRPr="001D1880">
        <w:rPr>
          <w:rFonts w:ascii="News Gothic Std" w:hAnsi="News Gothic Std" w:cs="Calibri"/>
          <w:color w:val="212120"/>
          <w:sz w:val="20"/>
          <w:szCs w:val="20"/>
        </w:rPr>
        <w:t xml:space="preserve">.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Static pressure taps should allow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gauge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lines to be attached using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slip-on crimp-style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tubing or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compression-style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 xml:space="preserve"> couplings.</w:t>
      </w:r>
    </w:p>
    <w:p w14:paraId="26D8546B" w14:textId="77777777" w:rsidR="001E74EB" w:rsidRPr="001D1880" w:rsidRDefault="001E74EB" w:rsidP="1A45DD6C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b/>
          <w:bCs/>
          <w:color w:val="212120"/>
          <w:sz w:val="20"/>
          <w:szCs w:val="20"/>
        </w:rPr>
        <w:t>Performance</w:t>
      </w:r>
    </w:p>
    <w:p w14:paraId="542B485E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Leakage at rated airflow, upstream to downstream of filter and slide mechanism shall not exceed </w:t>
      </w:r>
      <w:r w:rsidR="663C1A40" w:rsidRPr="001D1880">
        <w:rPr>
          <w:rFonts w:ascii="News Gothic Std" w:hAnsi="News Gothic Std" w:cs="Calibri"/>
          <w:color w:val="212120"/>
          <w:sz w:val="20"/>
          <w:szCs w:val="20"/>
        </w:rPr>
        <w:t>1/</w:t>
      </w:r>
      <w:r w:rsidR="47C7C0B2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0027249B" w:rsidRPr="001D1880">
        <w:rPr>
          <w:rFonts w:ascii="News Gothic Std" w:hAnsi="News Gothic Std" w:cs="Calibri"/>
          <w:color w:val="212120"/>
          <w:sz w:val="20"/>
          <w:szCs w:val="20"/>
        </w:rPr>
        <w:t xml:space="preserve"> of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1% </w:t>
      </w:r>
      <w:r w:rsidR="4E9B164A" w:rsidRPr="001D1880">
        <w:rPr>
          <w:rFonts w:ascii="News Gothic Std" w:hAnsi="News Gothic Std" w:cs="Calibri"/>
          <w:color w:val="212120"/>
          <w:sz w:val="20"/>
          <w:szCs w:val="20"/>
        </w:rPr>
        <w:t xml:space="preserve">at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3.0” w.g. Leakage </w:t>
      </w:r>
      <w:r w:rsidR="78D62C22" w:rsidRPr="001D1880">
        <w:rPr>
          <w:rFonts w:ascii="News Gothic Std" w:hAnsi="News Gothic Std" w:cs="Calibri"/>
          <w:color w:val="212120"/>
          <w:sz w:val="20"/>
          <w:szCs w:val="20"/>
        </w:rPr>
        <w:t>of the pressure boundary of the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housing shall be less than 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¼ of 1</w:t>
      </w:r>
      <w:r w:rsidR="1AC19A3C" w:rsidRPr="001D1880">
        <w:rPr>
          <w:rFonts w:ascii="News Gothic Std" w:hAnsi="News Gothic Std" w:cs="Calibri"/>
          <w:color w:val="212120"/>
          <w:sz w:val="20"/>
          <w:szCs w:val="20"/>
        </w:rPr>
        <w:t>%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</w:t>
      </w:r>
      <w:r w:rsidR="1C415CD7" w:rsidRPr="001D1880">
        <w:rPr>
          <w:rFonts w:ascii="News Gothic Std" w:hAnsi="News Gothic Std" w:cs="Calibri"/>
          <w:color w:val="212120"/>
          <w:sz w:val="20"/>
          <w:szCs w:val="20"/>
        </w:rPr>
        <w:t xml:space="preserve">of rated flow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at 3.0” w.g.</w:t>
      </w:r>
      <w:r w:rsidR="204A402D" w:rsidRPr="001D1880">
        <w:rPr>
          <w:rFonts w:ascii="News Gothic Std" w:hAnsi="News Gothic Std" w:cs="Calibri"/>
          <w:color w:val="212120"/>
          <w:sz w:val="20"/>
          <w:szCs w:val="20"/>
        </w:rPr>
        <w:t xml:space="preserve"> and less than 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½ of 1</w:t>
      </w:r>
      <w:r w:rsidR="204A402D" w:rsidRPr="001D1880">
        <w:rPr>
          <w:rFonts w:ascii="News Gothic Std" w:hAnsi="News Gothic Std" w:cs="Calibri"/>
          <w:color w:val="212120"/>
          <w:sz w:val="20"/>
          <w:szCs w:val="20"/>
        </w:rPr>
        <w:t xml:space="preserve">% </w:t>
      </w:r>
      <w:r w:rsidR="7B93CF6F" w:rsidRPr="001D1880">
        <w:rPr>
          <w:rFonts w:ascii="News Gothic Std" w:hAnsi="News Gothic Std" w:cs="Calibri"/>
          <w:color w:val="212120"/>
          <w:sz w:val="20"/>
          <w:szCs w:val="20"/>
        </w:rPr>
        <w:t xml:space="preserve">of rated flow </w:t>
      </w:r>
      <w:r w:rsidR="204A402D" w:rsidRPr="001D1880">
        <w:rPr>
          <w:rFonts w:ascii="News Gothic Std" w:hAnsi="News Gothic Std" w:cs="Calibri"/>
          <w:color w:val="212120"/>
          <w:sz w:val="20"/>
          <w:szCs w:val="20"/>
        </w:rPr>
        <w:t xml:space="preserve">at 8.0” </w:t>
      </w:r>
      <w:r w:rsidR="2609FD8A" w:rsidRPr="001D1880">
        <w:rPr>
          <w:rFonts w:ascii="News Gothic Std" w:hAnsi="News Gothic Std" w:cs="Calibri"/>
          <w:color w:val="212120"/>
          <w:sz w:val="20"/>
          <w:szCs w:val="20"/>
        </w:rPr>
        <w:t xml:space="preserve">w.g. </w:t>
      </w:r>
      <w:r w:rsidR="204A402D" w:rsidRPr="001D1880">
        <w:rPr>
          <w:rFonts w:ascii="News Gothic Std" w:hAnsi="News Gothic Std" w:cs="Calibri"/>
          <w:color w:val="212120"/>
          <w:sz w:val="20"/>
          <w:szCs w:val="20"/>
        </w:rPr>
        <w:t xml:space="preserve">Housing shall be designed to withstand duct pressures up to 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10” w.g.</w:t>
      </w:r>
      <w:r w:rsidR="204A402D" w:rsidRPr="001D1880">
        <w:rPr>
          <w:rFonts w:ascii="News Gothic Std" w:hAnsi="News Gothic Std" w:cs="Calibri"/>
          <w:color w:val="212120"/>
          <w:sz w:val="20"/>
          <w:szCs w:val="20"/>
        </w:rPr>
        <w:t xml:space="preserve"> without additional reinforcement or permanent deflection of the housing walls.</w:t>
      </w:r>
    </w:p>
    <w:p w14:paraId="1B84112C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Housing integrity test reports of listed performance values </w:t>
      </w:r>
      <w:r w:rsidR="005F56FD" w:rsidRPr="001D1880">
        <w:rPr>
          <w:rFonts w:ascii="News Gothic Std" w:hAnsi="News Gothic Std" w:cs="Calibri"/>
          <w:color w:val="212120"/>
          <w:sz w:val="20"/>
          <w:szCs w:val="20"/>
        </w:rPr>
        <w:t xml:space="preserve">and environmental exposure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shall be available on request from the housing manufacturer. </w:t>
      </w:r>
    </w:p>
    <w:p w14:paraId="3493825A" w14:textId="77777777" w:rsidR="5254B0E5" w:rsidRPr="001D1880" w:rsidRDefault="5254B0E5" w:rsidP="1A45DD6C">
      <w:pPr>
        <w:pStyle w:val="ListParagraph"/>
        <w:numPr>
          <w:ilvl w:val="1"/>
          <w:numId w:val="1"/>
        </w:numPr>
        <w:spacing w:after="90" w:line="288" w:lineRule="auto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Housing shall</w:t>
      </w:r>
      <w:r w:rsidR="63871C92" w:rsidRPr="001D1880">
        <w:rPr>
          <w:rFonts w:ascii="News Gothic Std" w:hAnsi="News Gothic Std" w:cs="Calibri"/>
          <w:color w:val="212120"/>
          <w:sz w:val="20"/>
          <w:szCs w:val="20"/>
        </w:rPr>
        <w:t xml:space="preserve"> be double wall insulated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 xml:space="preserve">, meet ASTM E-84, </w:t>
      </w:r>
      <w:r w:rsidR="63871C92" w:rsidRPr="001D1880">
        <w:rPr>
          <w:rFonts w:ascii="News Gothic Std" w:hAnsi="News Gothic Std" w:cs="Calibri"/>
          <w:color w:val="212120"/>
          <w:sz w:val="20"/>
          <w:szCs w:val="20"/>
        </w:rPr>
        <w:t>and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have </w:t>
      </w:r>
      <w:r w:rsidR="336F35F1" w:rsidRPr="001D1880">
        <w:rPr>
          <w:rFonts w:ascii="News Gothic Std" w:hAnsi="News Gothic Std" w:cs="Calibri"/>
          <w:color w:val="212120"/>
          <w:sz w:val="20"/>
          <w:szCs w:val="20"/>
        </w:rPr>
        <w:t xml:space="preserve">a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minimum </w:t>
      </w:r>
      <w:r w:rsidR="001D1880" w:rsidRPr="001D1880">
        <w:rPr>
          <w:rFonts w:ascii="News Gothic Std" w:hAnsi="News Gothic Std" w:cs="Calibri"/>
          <w:color w:val="212120"/>
          <w:sz w:val="20"/>
          <w:szCs w:val="20"/>
        </w:rPr>
        <w:t>R-value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of 6 per inch</w:t>
      </w:r>
      <w:r w:rsidR="2223C119" w:rsidRPr="001D1880">
        <w:rPr>
          <w:rFonts w:ascii="News Gothic Std" w:hAnsi="News Gothic Std" w:cs="Calibri"/>
          <w:color w:val="212120"/>
          <w:sz w:val="20"/>
          <w:szCs w:val="20"/>
        </w:rPr>
        <w:t xml:space="preserve"> of panel thicknes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s providing an overall insulation value of R7.</w:t>
      </w:r>
    </w:p>
    <w:p w14:paraId="19FC8778" w14:textId="77777777" w:rsidR="001E74EB" w:rsidRPr="001D1880" w:rsidRDefault="001E74EB" w:rsidP="1A45DD6C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Manufacturer shall provide evidence of facility certification to ISO 9001:20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15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.</w:t>
      </w:r>
    </w:p>
    <w:p w14:paraId="07E5D918" w14:textId="77777777" w:rsidR="00CB1987" w:rsidRPr="001D1880" w:rsidRDefault="001E74EB" w:rsidP="1A45DD6C">
      <w:pPr>
        <w:pStyle w:val="ListParagraph"/>
        <w:numPr>
          <w:ilvl w:val="1"/>
          <w:numId w:val="1"/>
        </w:numPr>
        <w:spacing w:after="90" w:line="288" w:lineRule="auto"/>
        <w:rPr>
          <w:rFonts w:ascii="News Gothic Std" w:hAnsi="News Gothic Std" w:cs="Calibri"/>
          <w:color w:val="212120"/>
          <w:sz w:val="20"/>
          <w:szCs w:val="20"/>
        </w:rPr>
      </w:pPr>
      <w:r w:rsidRPr="001D1880">
        <w:rPr>
          <w:rFonts w:ascii="News Gothic Std" w:hAnsi="News Gothic Std" w:cs="Calibri"/>
          <w:color w:val="212120"/>
          <w:sz w:val="20"/>
          <w:szCs w:val="20"/>
        </w:rPr>
        <w:t>Housings shall be Camfil GlidePack</w:t>
      </w:r>
      <w:r w:rsidRPr="001D1880">
        <w:rPr>
          <w:rFonts w:ascii="News Gothic Std" w:hAnsi="News Gothic Std" w:cs="Calibri"/>
          <w:color w:val="212120"/>
          <w:sz w:val="20"/>
          <w:szCs w:val="20"/>
          <w:vertAlign w:val="superscript"/>
        </w:rPr>
        <w:t>®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 xml:space="preserve"> MultiTrack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1</w:t>
      </w:r>
      <w:r w:rsidR="00AF3421" w:rsidRPr="001D1880">
        <w:rPr>
          <w:rFonts w:ascii="News Gothic Std" w:hAnsi="News Gothic Std" w:cs="Calibri"/>
          <w:color w:val="212120"/>
          <w:sz w:val="20"/>
          <w:szCs w:val="20"/>
        </w:rPr>
        <w:t xml:space="preserve">3, </w:t>
      </w:r>
      <w:r w:rsidR="00A023C4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066CA5E4" w:rsidRPr="001D1880">
        <w:rPr>
          <w:rFonts w:ascii="News Gothic Std" w:hAnsi="News Gothic Std" w:cs="Calibri"/>
          <w:color w:val="212120"/>
          <w:sz w:val="20"/>
          <w:szCs w:val="20"/>
        </w:rPr>
        <w:t>1</w:t>
      </w:r>
      <w:r w:rsidR="00AF3421" w:rsidRPr="001D1880">
        <w:rPr>
          <w:rFonts w:ascii="News Gothic Std" w:hAnsi="News Gothic Std" w:cs="Calibri"/>
          <w:color w:val="212120"/>
          <w:sz w:val="20"/>
          <w:szCs w:val="20"/>
        </w:rPr>
        <w:t xml:space="preserve">, </w:t>
      </w:r>
      <w:r w:rsidR="007A0E86" w:rsidRPr="001D1880">
        <w:rPr>
          <w:rFonts w:ascii="News Gothic Std" w:hAnsi="News Gothic Std" w:cs="Calibri"/>
          <w:color w:val="212120"/>
          <w:sz w:val="20"/>
          <w:szCs w:val="20"/>
        </w:rPr>
        <w:t>or 3</w:t>
      </w:r>
      <w:r w:rsidR="00DD614D" w:rsidRPr="001D1880">
        <w:rPr>
          <w:rFonts w:ascii="News Gothic Std" w:hAnsi="News Gothic Std" w:cs="Calibri"/>
          <w:color w:val="212120"/>
          <w:sz w:val="20"/>
          <w:szCs w:val="20"/>
        </w:rPr>
        <w:t>2</w:t>
      </w:r>
      <w:r w:rsidR="007A0E86" w:rsidRPr="001D1880">
        <w:rPr>
          <w:rFonts w:ascii="News Gothic Std" w:hAnsi="News Gothic Std" w:cs="Calibri"/>
          <w:color w:val="212120"/>
          <w:sz w:val="20"/>
          <w:szCs w:val="20"/>
        </w:rPr>
        <w:t xml:space="preserve"> </w:t>
      </w:r>
      <w:r w:rsidRPr="001D1880">
        <w:rPr>
          <w:rFonts w:ascii="News Gothic Std" w:hAnsi="News Gothic Std" w:cs="Calibri"/>
          <w:color w:val="212120"/>
          <w:sz w:val="20"/>
          <w:szCs w:val="20"/>
        </w:rPr>
        <w:t>or approved equal.</w:t>
      </w:r>
    </w:p>
    <w:p w14:paraId="17C620AC" w14:textId="77777777" w:rsidR="001D1880" w:rsidRDefault="001D1880" w:rsidP="00332999">
      <w:pPr>
        <w:spacing w:line="240" w:lineRule="auto"/>
        <w:contextualSpacing/>
        <w:rPr>
          <w:rFonts w:ascii="News Gothic Std" w:hAnsi="News Gothic Std" w:cs="Calibri"/>
          <w:sz w:val="20"/>
          <w:szCs w:val="20"/>
        </w:rPr>
      </w:pPr>
    </w:p>
    <w:p w14:paraId="26E02DBE" w14:textId="77777777" w:rsidR="001D1880" w:rsidRDefault="001D1880" w:rsidP="00332999">
      <w:pPr>
        <w:spacing w:line="240" w:lineRule="auto"/>
        <w:contextualSpacing/>
        <w:rPr>
          <w:rFonts w:ascii="News Gothic Std" w:hAnsi="News Gothic Std" w:cs="Calibri"/>
          <w:sz w:val="20"/>
          <w:szCs w:val="20"/>
        </w:rPr>
      </w:pPr>
    </w:p>
    <w:p w14:paraId="0147A1E7" w14:textId="77777777" w:rsidR="00C548AE" w:rsidRPr="001D1880" w:rsidRDefault="001D1880" w:rsidP="00332999">
      <w:pPr>
        <w:spacing w:line="240" w:lineRule="auto"/>
        <w:contextualSpacing/>
        <w:rPr>
          <w:rFonts w:ascii="News Gothic Std" w:hAnsi="News Gothic Std" w:cs="Calibri"/>
          <w:sz w:val="20"/>
          <w:szCs w:val="20"/>
        </w:rPr>
      </w:pPr>
      <w:r w:rsidRPr="001D1880">
        <w:rPr>
          <w:rFonts w:ascii="News Gothic Std" w:hAnsi="News Gothic Std" w:cs="Calibri"/>
          <w:sz w:val="20"/>
          <w:szCs w:val="20"/>
        </w:rPr>
        <w:t>August 2023</w:t>
      </w:r>
    </w:p>
    <w:sectPr w:rsidR="00C548AE" w:rsidRPr="001D1880" w:rsidSect="00490072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DF8F" w14:textId="77777777" w:rsidR="003F0BFE" w:rsidRDefault="003F0BFE" w:rsidP="00C42293">
      <w:pPr>
        <w:spacing w:after="0" w:line="240" w:lineRule="auto"/>
      </w:pPr>
      <w:r>
        <w:separator/>
      </w:r>
    </w:p>
  </w:endnote>
  <w:endnote w:type="continuationSeparator" w:id="0">
    <w:p w14:paraId="33452491" w14:textId="77777777" w:rsidR="003F0BFE" w:rsidRDefault="003F0BFE" w:rsidP="00C4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Std">
    <w:altName w:val="Calibri"/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A2F1" w14:textId="77777777" w:rsidR="003F0BFE" w:rsidRDefault="003F0BFE" w:rsidP="00C42293">
      <w:pPr>
        <w:spacing w:after="0" w:line="240" w:lineRule="auto"/>
      </w:pPr>
      <w:r>
        <w:separator/>
      </w:r>
    </w:p>
  </w:footnote>
  <w:footnote w:type="continuationSeparator" w:id="0">
    <w:p w14:paraId="3446E133" w14:textId="77777777" w:rsidR="003F0BFE" w:rsidRDefault="003F0BFE" w:rsidP="00C4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A7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EF2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94FCC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421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61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003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ADE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ED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8" w15:restartNumberingAfterBreak="0">
    <w:nsid w:val="79EFD7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cs="Times New Roman"/>
      </w:rPr>
    </w:lvl>
  </w:abstractNum>
  <w:num w:numId="1" w16cid:durableId="108279922">
    <w:abstractNumId w:val="8"/>
  </w:num>
  <w:num w:numId="2" w16cid:durableId="974531581">
    <w:abstractNumId w:val="7"/>
  </w:num>
  <w:num w:numId="3" w16cid:durableId="1167861337">
    <w:abstractNumId w:val="3"/>
  </w:num>
  <w:num w:numId="4" w16cid:durableId="1295869600">
    <w:abstractNumId w:val="4"/>
  </w:num>
  <w:num w:numId="5" w16cid:durableId="1744722196">
    <w:abstractNumId w:val="0"/>
  </w:num>
  <w:num w:numId="6" w16cid:durableId="283198002">
    <w:abstractNumId w:val="5"/>
  </w:num>
  <w:num w:numId="7" w16cid:durableId="1173765205">
    <w:abstractNumId w:val="6"/>
  </w:num>
  <w:num w:numId="8" w16cid:durableId="951592129">
    <w:abstractNumId w:val="1"/>
  </w:num>
  <w:num w:numId="9" w16cid:durableId="100421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EB"/>
    <w:rsid w:val="0000021C"/>
    <w:rsid w:val="00045CA2"/>
    <w:rsid w:val="00071E23"/>
    <w:rsid w:val="0007331D"/>
    <w:rsid w:val="00075C47"/>
    <w:rsid w:val="00082594"/>
    <w:rsid w:val="0009344B"/>
    <w:rsid w:val="000A3838"/>
    <w:rsid w:val="000B5B9D"/>
    <w:rsid w:val="000C7842"/>
    <w:rsid w:val="000D72A2"/>
    <w:rsid w:val="001139D5"/>
    <w:rsid w:val="00116114"/>
    <w:rsid w:val="001161B0"/>
    <w:rsid w:val="00181FF7"/>
    <w:rsid w:val="001A2F5B"/>
    <w:rsid w:val="001C3C24"/>
    <w:rsid w:val="001C4AA3"/>
    <w:rsid w:val="001D1880"/>
    <w:rsid w:val="001D33F2"/>
    <w:rsid w:val="001D6564"/>
    <w:rsid w:val="001E1DAC"/>
    <w:rsid w:val="001E2FEF"/>
    <w:rsid w:val="001E74EB"/>
    <w:rsid w:val="001F6779"/>
    <w:rsid w:val="00231F17"/>
    <w:rsid w:val="00234181"/>
    <w:rsid w:val="00245969"/>
    <w:rsid w:val="002635E6"/>
    <w:rsid w:val="0027249B"/>
    <w:rsid w:val="002979B5"/>
    <w:rsid w:val="002E559D"/>
    <w:rsid w:val="002E5D13"/>
    <w:rsid w:val="003279D5"/>
    <w:rsid w:val="003315F9"/>
    <w:rsid w:val="00332999"/>
    <w:rsid w:val="00352E4D"/>
    <w:rsid w:val="00355749"/>
    <w:rsid w:val="00355EB3"/>
    <w:rsid w:val="00372CA8"/>
    <w:rsid w:val="00385ABF"/>
    <w:rsid w:val="00392747"/>
    <w:rsid w:val="003B211F"/>
    <w:rsid w:val="003B4998"/>
    <w:rsid w:val="003C45D1"/>
    <w:rsid w:val="003E0949"/>
    <w:rsid w:val="003F0BFE"/>
    <w:rsid w:val="003F3AAA"/>
    <w:rsid w:val="00460EF3"/>
    <w:rsid w:val="00463181"/>
    <w:rsid w:val="00467DD9"/>
    <w:rsid w:val="00490072"/>
    <w:rsid w:val="00502FFB"/>
    <w:rsid w:val="00515CB6"/>
    <w:rsid w:val="005240D9"/>
    <w:rsid w:val="00543F54"/>
    <w:rsid w:val="0058100A"/>
    <w:rsid w:val="005908F3"/>
    <w:rsid w:val="005A4AE6"/>
    <w:rsid w:val="005A5BE8"/>
    <w:rsid w:val="005B216A"/>
    <w:rsid w:val="005E4848"/>
    <w:rsid w:val="005F56FD"/>
    <w:rsid w:val="0060480F"/>
    <w:rsid w:val="0060587E"/>
    <w:rsid w:val="00645904"/>
    <w:rsid w:val="006565A4"/>
    <w:rsid w:val="006922C2"/>
    <w:rsid w:val="0069483D"/>
    <w:rsid w:val="006A02A4"/>
    <w:rsid w:val="006C4BD8"/>
    <w:rsid w:val="006D674B"/>
    <w:rsid w:val="006F2C77"/>
    <w:rsid w:val="00712D8C"/>
    <w:rsid w:val="007238FC"/>
    <w:rsid w:val="0075404F"/>
    <w:rsid w:val="00757420"/>
    <w:rsid w:val="00773136"/>
    <w:rsid w:val="0077316C"/>
    <w:rsid w:val="007775EC"/>
    <w:rsid w:val="00796277"/>
    <w:rsid w:val="007A0E86"/>
    <w:rsid w:val="007B3819"/>
    <w:rsid w:val="007C1593"/>
    <w:rsid w:val="007E1466"/>
    <w:rsid w:val="007F2DCF"/>
    <w:rsid w:val="007F4211"/>
    <w:rsid w:val="008100BB"/>
    <w:rsid w:val="00867F6B"/>
    <w:rsid w:val="0087216D"/>
    <w:rsid w:val="0088D75C"/>
    <w:rsid w:val="00895441"/>
    <w:rsid w:val="008A2711"/>
    <w:rsid w:val="008B4A63"/>
    <w:rsid w:val="008C2203"/>
    <w:rsid w:val="008C5116"/>
    <w:rsid w:val="008D0407"/>
    <w:rsid w:val="008F6530"/>
    <w:rsid w:val="008F70FF"/>
    <w:rsid w:val="00945B84"/>
    <w:rsid w:val="00976AE5"/>
    <w:rsid w:val="009A0411"/>
    <w:rsid w:val="009A0E84"/>
    <w:rsid w:val="009D60F5"/>
    <w:rsid w:val="00A023C4"/>
    <w:rsid w:val="00A02F44"/>
    <w:rsid w:val="00A0553E"/>
    <w:rsid w:val="00A31EFD"/>
    <w:rsid w:val="00A62589"/>
    <w:rsid w:val="00A777BE"/>
    <w:rsid w:val="00A96AAE"/>
    <w:rsid w:val="00AA716E"/>
    <w:rsid w:val="00AD01D4"/>
    <w:rsid w:val="00AD20A4"/>
    <w:rsid w:val="00AD7D16"/>
    <w:rsid w:val="00AE5D74"/>
    <w:rsid w:val="00AF3421"/>
    <w:rsid w:val="00B10506"/>
    <w:rsid w:val="00B30B5E"/>
    <w:rsid w:val="00B81B59"/>
    <w:rsid w:val="00B966A9"/>
    <w:rsid w:val="00BC6A74"/>
    <w:rsid w:val="00BD29A4"/>
    <w:rsid w:val="00BF4B40"/>
    <w:rsid w:val="00C008B4"/>
    <w:rsid w:val="00C13ED9"/>
    <w:rsid w:val="00C42293"/>
    <w:rsid w:val="00C42665"/>
    <w:rsid w:val="00C4320B"/>
    <w:rsid w:val="00C548AE"/>
    <w:rsid w:val="00C636E8"/>
    <w:rsid w:val="00C72AD0"/>
    <w:rsid w:val="00CA2541"/>
    <w:rsid w:val="00CA3404"/>
    <w:rsid w:val="00CB1987"/>
    <w:rsid w:val="00CC508C"/>
    <w:rsid w:val="00CD41D1"/>
    <w:rsid w:val="00CE400F"/>
    <w:rsid w:val="00D13D84"/>
    <w:rsid w:val="00D14318"/>
    <w:rsid w:val="00D47BDC"/>
    <w:rsid w:val="00DB0DCD"/>
    <w:rsid w:val="00DB7C1D"/>
    <w:rsid w:val="00DD614D"/>
    <w:rsid w:val="00DE2D72"/>
    <w:rsid w:val="00DF2A23"/>
    <w:rsid w:val="00DF7B69"/>
    <w:rsid w:val="00E52C9A"/>
    <w:rsid w:val="00E547AA"/>
    <w:rsid w:val="00E962F2"/>
    <w:rsid w:val="00EC207E"/>
    <w:rsid w:val="00EC738E"/>
    <w:rsid w:val="00F01214"/>
    <w:rsid w:val="00F04B6C"/>
    <w:rsid w:val="00F27340"/>
    <w:rsid w:val="00F3488D"/>
    <w:rsid w:val="00F46E66"/>
    <w:rsid w:val="00F506CC"/>
    <w:rsid w:val="00F81328"/>
    <w:rsid w:val="00F901C1"/>
    <w:rsid w:val="00FB565B"/>
    <w:rsid w:val="00FC3DD2"/>
    <w:rsid w:val="00FE6AFB"/>
    <w:rsid w:val="00FF3823"/>
    <w:rsid w:val="027D5834"/>
    <w:rsid w:val="02ED622C"/>
    <w:rsid w:val="0327F69C"/>
    <w:rsid w:val="04192895"/>
    <w:rsid w:val="0664F3EA"/>
    <w:rsid w:val="066CA5E4"/>
    <w:rsid w:val="091B1564"/>
    <w:rsid w:val="0A2FB9A2"/>
    <w:rsid w:val="18AA0D0B"/>
    <w:rsid w:val="196B7F44"/>
    <w:rsid w:val="1A45DD6C"/>
    <w:rsid w:val="1AC19A3C"/>
    <w:rsid w:val="1AFA28AF"/>
    <w:rsid w:val="1C2575CC"/>
    <w:rsid w:val="1C415CD7"/>
    <w:rsid w:val="1C486593"/>
    <w:rsid w:val="1CA32006"/>
    <w:rsid w:val="1CBC4863"/>
    <w:rsid w:val="1E144427"/>
    <w:rsid w:val="1E5818C4"/>
    <w:rsid w:val="204A402D"/>
    <w:rsid w:val="2223C119"/>
    <w:rsid w:val="22ABA399"/>
    <w:rsid w:val="257ABF14"/>
    <w:rsid w:val="25CCF182"/>
    <w:rsid w:val="2609FD8A"/>
    <w:rsid w:val="26632AA9"/>
    <w:rsid w:val="281AFF63"/>
    <w:rsid w:val="2994C619"/>
    <w:rsid w:val="299ACB6B"/>
    <w:rsid w:val="2B30967A"/>
    <w:rsid w:val="2CB943D0"/>
    <w:rsid w:val="3004079D"/>
    <w:rsid w:val="30ACF854"/>
    <w:rsid w:val="31312A76"/>
    <w:rsid w:val="32B93431"/>
    <w:rsid w:val="3312A15D"/>
    <w:rsid w:val="33204E89"/>
    <w:rsid w:val="333BA85F"/>
    <w:rsid w:val="336F35F1"/>
    <w:rsid w:val="33A24BAE"/>
    <w:rsid w:val="33C3C53D"/>
    <w:rsid w:val="34B88610"/>
    <w:rsid w:val="36734921"/>
    <w:rsid w:val="36BB6787"/>
    <w:rsid w:val="37EABBA0"/>
    <w:rsid w:val="38CE4C77"/>
    <w:rsid w:val="38EFB96A"/>
    <w:rsid w:val="3953CB4D"/>
    <w:rsid w:val="39B2D769"/>
    <w:rsid w:val="3B4EA7CA"/>
    <w:rsid w:val="3C7FF9F2"/>
    <w:rsid w:val="3CEA782B"/>
    <w:rsid w:val="45D629F8"/>
    <w:rsid w:val="4714482F"/>
    <w:rsid w:val="47C7C0B2"/>
    <w:rsid w:val="47FB00A9"/>
    <w:rsid w:val="4A7DF64F"/>
    <w:rsid w:val="4B62E11B"/>
    <w:rsid w:val="4E4C2EDD"/>
    <w:rsid w:val="4E9B164A"/>
    <w:rsid w:val="4EE9E748"/>
    <w:rsid w:val="51025D26"/>
    <w:rsid w:val="5108FF4E"/>
    <w:rsid w:val="515A85BB"/>
    <w:rsid w:val="5254B0E5"/>
    <w:rsid w:val="55EC4DC2"/>
    <w:rsid w:val="57CC4C6F"/>
    <w:rsid w:val="587747B7"/>
    <w:rsid w:val="5AB9B993"/>
    <w:rsid w:val="5ABFBEE5"/>
    <w:rsid w:val="5C5589F4"/>
    <w:rsid w:val="5DF75FA7"/>
    <w:rsid w:val="5E4068DE"/>
    <w:rsid w:val="5E5C0778"/>
    <w:rsid w:val="5F8D2AB6"/>
    <w:rsid w:val="62C4CB78"/>
    <w:rsid w:val="637EDBE7"/>
    <w:rsid w:val="63871C92"/>
    <w:rsid w:val="65281364"/>
    <w:rsid w:val="663C1A40"/>
    <w:rsid w:val="66448AA0"/>
    <w:rsid w:val="67E9C161"/>
    <w:rsid w:val="68838733"/>
    <w:rsid w:val="6B3ED1DE"/>
    <w:rsid w:val="6BB07D45"/>
    <w:rsid w:val="6D332549"/>
    <w:rsid w:val="749629C0"/>
    <w:rsid w:val="76E1F515"/>
    <w:rsid w:val="77F8B07E"/>
    <w:rsid w:val="78D62C22"/>
    <w:rsid w:val="7B93CF6F"/>
    <w:rsid w:val="7D494913"/>
    <w:rsid w:val="7D513699"/>
    <w:rsid w:val="7DD551F6"/>
    <w:rsid w:val="7E6D62C4"/>
    <w:rsid w:val="7F7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B978B"/>
  <w14:defaultImageDpi w14:val="0"/>
  <w15:docId w15:val="{4AB7C84D-2B37-4612-8729-69A4A3C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E74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rsid w:val="00C42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293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C42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293"/>
    <w:rPr>
      <w:sz w:val="22"/>
      <w:lang w:val="x-none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x-none" w:eastAsia="en-US" w:bidi="ar-SA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acf62-4c30-4f8e-8466-3aa41bf47881" xsi:nil="true"/>
    <lcf76f155ced4ddcb4097134ff3c332f xmlns="6cc37dee-15a8-42f5-b038-e746b4ca4b12">
      <Terms xmlns="http://schemas.microsoft.com/office/infopath/2007/PartnerControls"/>
    </lcf76f155ced4ddcb4097134ff3c332f>
    <SharedWithUsers xmlns="9bf05c5f-3193-491c-97e7-1c1747019f6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8B47DDDE1D40BD813D6D3179EEA5" ma:contentTypeVersion="14" ma:contentTypeDescription="Create a new document." ma:contentTypeScope="" ma:versionID="016e684f6a5a886c356ac9886bd5bc6d">
  <xsd:schema xmlns:xsd="http://www.w3.org/2001/XMLSchema" xmlns:xs="http://www.w3.org/2001/XMLSchema" xmlns:p="http://schemas.microsoft.com/office/2006/metadata/properties" xmlns:ns2="6cc37dee-15a8-42f5-b038-e746b4ca4b12" xmlns:ns3="3b6acf62-4c30-4f8e-8466-3aa41bf47881" xmlns:ns4="9bf05c5f-3193-491c-97e7-1c1747019f62" targetNamespace="http://schemas.microsoft.com/office/2006/metadata/properties" ma:root="true" ma:fieldsID="3ac3b4dcac7ff24df278e074b2e8cb7f" ns2:_="" ns3:_="" ns4:_="">
    <xsd:import namespace="6cc37dee-15a8-42f5-b038-e746b4ca4b12"/>
    <xsd:import namespace="3b6acf62-4c30-4f8e-8466-3aa41bf47881"/>
    <xsd:import namespace="9bf05c5f-3193-491c-97e7-1c1747019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7dee-15a8-42f5-b038-e746b4ca4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1a97f5-3ff5-4a11-a6f0-9c21d397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cf62-4c30-4f8e-8466-3aa41bf47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25cbca-7473-4d9d-bc1e-39cf6f74f43c}" ma:internalName="TaxCatchAll" ma:showField="CatchAllData" ma:web="9bf05c5f-3193-491c-97e7-1c1747019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5c5f-3193-491c-97e7-1c1747019f6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13E2F-CB38-401B-AFF0-FD1189FF6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1B088-1759-4792-9213-CCF4EB8039C8}">
  <ds:schemaRefs>
    <ds:schemaRef ds:uri="http://schemas.microsoft.com/office/2006/metadata/properties"/>
    <ds:schemaRef ds:uri="http://schemas.microsoft.com/office/infopath/2007/PartnerControls"/>
    <ds:schemaRef ds:uri="3b6acf62-4c30-4f8e-8466-3aa41bf47881"/>
    <ds:schemaRef ds:uri="6cc37dee-15a8-42f5-b038-e746b4ca4b12"/>
    <ds:schemaRef ds:uri="9bf05c5f-3193-491c-97e7-1c1747019f62"/>
  </ds:schemaRefs>
</ds:datastoreItem>
</file>

<file path=customXml/itemProps3.xml><?xml version="1.0" encoding="utf-8"?>
<ds:datastoreItem xmlns:ds="http://schemas.openxmlformats.org/officeDocument/2006/customXml" ds:itemID="{7B5153D9-5724-4AC8-A8A4-4338B150C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37dee-15a8-42f5-b038-e746b4ca4b12"/>
    <ds:schemaRef ds:uri="3b6acf62-4c30-4f8e-8466-3aa41bf47881"/>
    <ds:schemaRef ds:uri="9bf05c5f-3193-491c-97e7-1c1747019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John Seyffer</dc:creator>
  <cp:keywords/>
  <dc:description/>
  <cp:lastModifiedBy>Davidson, Mark</cp:lastModifiedBy>
  <cp:revision>2</cp:revision>
  <dcterms:created xsi:type="dcterms:W3CDTF">2025-07-08T18:58:00Z</dcterms:created>
  <dcterms:modified xsi:type="dcterms:W3CDTF">2025-07-08T18:58:00Z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0x0101001AD48B47DDDE1D40BD813D6D3179EEA5</vt:lpwstr>
  </property>
  <property fmtid="{D5CDD505-2E9C-101B-9397-08002B2CF9AE}" pid="3" name="MediaServiceImageTags">
    <vt:lpwstr>_x000d_    </vt:lpwstr>
  </property>
  <property fmtid="{D5CDD505-2E9C-101B-9397-08002B2CF9AE}" pid="4" name="Author">
    <vt:lpwstr>WarnerAa</vt:lpwstr>
  </property>
  <property fmtid="{D5CDD505-2E9C-101B-9397-08002B2CF9AE}" pid="5" name="Number">
    <vt:lpwstr>Specifications-GlidePack-MultiTrack-Air-Filter-Housing_Revised 05262022</vt:lpwstr>
  </property>
  <property fmtid="{D5CDD505-2E9C-101B-9397-08002B2CF9AE}" pid="6" name="Date">
    <vt:lpwstr>06/23/23</vt:lpwstr>
  </property>
  <property fmtid="{D5CDD505-2E9C-101B-9397-08002B2CF9AE}" pid="7" name="Project name">
    <vt:lpwstr> </vt:lpwstr>
  </property>
  <property fmtid="{D5CDD505-2E9C-101B-9397-08002B2CF9AE}" pid="8" name="GrammarlyDocumentId">
    <vt:lpwstr>cf3280093864c45289842d6aa632dfeab8eb70b1f641925622f33f512b370f0a</vt:lpwstr>
  </property>
</Properties>
</file>